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D42" w:rsidRDefault="00820D42" w:rsidP="00820D42">
      <w:pPr>
        <w:spacing w:beforeLines="150"/>
        <w:jc w:val="center"/>
        <w:rPr>
          <w:rFonts w:ascii="方正粗宋简体" w:eastAsia="方正粗宋简体" w:hAnsi="宋体"/>
          <w:b/>
          <w:bCs/>
          <w:color w:val="FF0000"/>
          <w:sz w:val="90"/>
          <w:szCs w:val="90"/>
        </w:rPr>
      </w:pPr>
      <w:r>
        <w:rPr>
          <w:rFonts w:ascii="方正粗宋简体" w:eastAsia="方正粗宋简体" w:hAnsi="宋体" w:hint="eastAsia"/>
          <w:b/>
          <w:bCs/>
          <w:color w:val="FF0000"/>
          <w:sz w:val="90"/>
          <w:szCs w:val="90"/>
        </w:rPr>
        <w:t>重庆文理学院教务处</w:t>
      </w:r>
    </w:p>
    <w:p w:rsidR="00820D42" w:rsidRDefault="00820D42" w:rsidP="00820D42">
      <w:pPr>
        <w:jc w:val="center"/>
        <w:rPr>
          <w:rFonts w:ascii="宋体" w:hAnsi="宋体"/>
          <w:b/>
          <w:sz w:val="32"/>
          <w:szCs w:val="32"/>
        </w:rPr>
      </w:pPr>
    </w:p>
    <w:p w:rsidR="00820D42" w:rsidRDefault="00820D42" w:rsidP="00820D42">
      <w:pPr>
        <w:jc w:val="center"/>
        <w:rPr>
          <w:rFonts w:ascii="宋体" w:hAnsi="宋体"/>
          <w:b/>
          <w:sz w:val="32"/>
          <w:szCs w:val="32"/>
        </w:rPr>
      </w:pPr>
    </w:p>
    <w:p w:rsidR="00820D42" w:rsidRPr="00820D42" w:rsidRDefault="00820D42" w:rsidP="00820D42">
      <w:pPr>
        <w:jc w:val="center"/>
        <w:rPr>
          <w:rFonts w:ascii="宋体" w:eastAsia="宋体" w:hAnsi="宋体"/>
          <w:b/>
          <w:sz w:val="32"/>
          <w:szCs w:val="32"/>
        </w:rPr>
      </w:pPr>
      <w:proofErr w:type="gramStart"/>
      <w:r w:rsidRPr="00820D42">
        <w:rPr>
          <w:rFonts w:ascii="宋体" w:eastAsia="宋体" w:hAnsi="宋体" w:hint="eastAsia"/>
          <w:b/>
          <w:sz w:val="32"/>
          <w:szCs w:val="32"/>
        </w:rPr>
        <w:t>院教〔2023〕</w:t>
      </w:r>
      <w:proofErr w:type="gramEnd"/>
      <w:r w:rsidRPr="00820D42">
        <w:rPr>
          <w:rFonts w:ascii="宋体" w:eastAsia="宋体" w:hAnsi="宋体" w:hint="eastAsia"/>
          <w:b/>
          <w:sz w:val="32"/>
          <w:szCs w:val="32"/>
        </w:rPr>
        <w:t>39号</w:t>
      </w:r>
    </w:p>
    <w:p w:rsidR="00820D42" w:rsidRPr="00DF03F1" w:rsidRDefault="00820D42" w:rsidP="00820D42">
      <w:pPr>
        <w:jc w:val="center"/>
        <w:rPr>
          <w:rFonts w:ascii="宋体" w:eastAsia="微软雅黑" w:hAnsi="宋体"/>
          <w:b/>
          <w:sz w:val="44"/>
          <w:szCs w:val="44"/>
        </w:rPr>
      </w:pPr>
      <w:r w:rsidRPr="00064541">
        <w:rPr>
          <w:rFonts w:ascii="Tahoma" w:eastAsia="微软雅黑" w:hAnsi="Tahoma"/>
          <w:sz w:val="22"/>
        </w:rPr>
        <w:pict>
          <v:line id="直线 3" o:spid="_x0000_s2050" style="position:absolute;left:0;text-align:left;flip:y;z-index:251658240;visibility:visible;mso-position-vertical-relative:line" from="5.25pt,12.7pt" to="483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75RLgIAADgEAAAOAAAAZHJzL2Uyb0RvYy54bWysU82O0zAQviPxDpbvbZJu+rNR0xVqWi4L&#10;VNqFu2s7jYVjW7bbtEI8Ca+xJy48zr4GY/eHLlwQIgdn7Jn5/M3M5+ndvpVox60TWpU466cYcUU1&#10;E2pT4o+Py94EI+eJYkRqxUt84A7fzV6/mnam4APdaMm4RQCiXNGZEjfemyJJHG14S1xfG67AWWvb&#10;Eg9bu0mYJR2gtzIZpOko6bRlxmrKnYPT6ujEs4hf15z6D3XtuEeyxMDNx9XGdR3WZDYlxcYS0wh6&#10;okH+gUVLhIJLL1AV8QRtrfgDqhXUaqdr36e6TXRdC8pjDVBNlv5WzUNDDI+1QHOcubTJ/T9Y+n63&#10;skiwEg8wUqSFET1/e3r+/gPdhN50xhUQMlcrG6qje/Vg7jX97JDS84aoDY8cHw8GErOQkbxICRtn&#10;4IZ1904ziCFbr2Oj9rVtUS2F+RQSAzg0A+3jZA6XyfC9RxQOR+lonA+GGFHwZYNxHFxCioASco11&#10;/i3XLQpGiaVQoW+kILt75wOrXyHhWOmlkDLOXirUQfGT4XgYM5yWggVviHN2s55Li3YE5LNcpvDF&#10;GsFzHWb1VrGI1nDCFifbEyGPNtwuVcCDcoDPyTrq48tteruYLCZ5Lx+MFr08rarem+U8742W2XhY&#10;3VTzeZV9DdSyvGgEY1wFdmetZvnfaeH0ao4qu6j10ofkJXpsGJA9/yPpONkwzKMs1podVvY8cZBn&#10;DD49paD/6z3Y1w9+9hMAAP//AwBQSwMEFAAGAAgAAAAhAAOAde3gAAAACAEAAA8AAABkcnMvZG93&#10;bnJldi54bWxMj81OwzAQhO9IfQdrK3GjDhUxJcSpECo/FUiI0koc3XhJosbrKHbbwNOzPcFxdkaz&#10;3+TzwbXigH1oPGm4nCQgkEpvG6o0rD8eLmYgQjRkTesJNXxjgHkxOstNZv2R3vGwipXgEgqZ0VDH&#10;2GVShrJGZ8LEd0jsffnemciyr6TtzZHLXSunSaKkMw3xh9p0eF9juVvtnYbF8+Zl8fRTWb9Tr28u&#10;ffycLa+91ufj4e4WRMQh/oXhhM/oUDDT1u/JBtGyTlJOapimVyDYv1GKt21PBwWyyOX/AcUvAAAA&#10;//8DAFBLAQItABQABgAIAAAAIQC2gziS/gAAAOEBAAATAAAAAAAAAAAAAAAAAAAAAABbQ29udGVu&#10;dF9UeXBlc10ueG1sUEsBAi0AFAAGAAgAAAAhADj9If/WAAAAlAEAAAsAAAAAAAAAAAAAAAAALwEA&#10;AF9yZWxzLy5yZWxzUEsBAi0AFAAGAAgAAAAhAAuTvlEuAgAAOAQAAA4AAAAAAAAAAAAAAAAALgIA&#10;AGRycy9lMm9Eb2MueG1sUEsBAi0AFAAGAAgAAAAhAAOAde3gAAAACAEAAA8AAAAAAAAAAAAAAAAA&#10;iAQAAGRycy9kb3ducmV2LnhtbFBLBQYAAAAABAAEAPMAAACVBQAAAAA=&#10;" strokecolor="red" strokeweight="2.25pt"/>
        </w:pict>
      </w:r>
      <w:r w:rsidRPr="00064541">
        <w:rPr>
          <w:rFonts w:ascii="Tahoma" w:eastAsia="微软雅黑" w:hAnsi="Tahoma"/>
          <w:sz w:val="22"/>
        </w:rPr>
        <w:pict>
          <v:line id="直线 2" o:spid="_x0000_s2051" style="position:absolute;left:0;text-align:left;z-index:251658240;visibility:visible" from="-10.5pt,0" to="48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mzPIgIAACsEAAAOAAAAZHJzL2Uyb0RvYy54bWysU82O0zAQviPxDlbubX5IfzZqukJJy2WB&#10;Srs8gGs7jYVjW7bbtEI8Ca/BiQuPs6/B2G2qLlwQIgdn7Jn5/M1848X9sRPowIzlSpZROk4ixCRR&#10;lMtdGX16Wo/mEbIOS4qFkqyMTsxG98vXrxa9LlimWiUoMwhApC16XUatc7qIY0ta1mE7VppJcDbK&#10;dNjB1uxianAP6J2IsySZxr0yVBtFmLVwWp+d0TLgNw0j7mPTWOaQKCPg5sJqwrr1a7xc4GJnsG45&#10;udDA/8Ciw1zCpVeoGjuM9ob/AdVxYpRVjRsT1cWqaThhoQaoJk1+q+axxZqFWqA5Vl/bZP8fLPlw&#10;2BjEKWgXIYk7kOj52/fnHz9R5nvTa1tASCU3xldHjvJRPyjy2SKpqhbLHQscn04aElOfEb9I8Rur&#10;4YZt/15RiMF7p0Kjjo3pPCS0AB2DHqerHuzoEIHDaTad5ROQjQy+GBdDojbWvWOqQ94oI8GlbxUu&#10;8OHBOk8EF0OIP5ZqzYUIcguJ+jLK5pPZJGRYJTj1Xh9nzW5bCYMOGCZmHb5QFnhuw4zaSxrQWobp&#10;6mI7zMXZhtuF9HhQC/C5WOeR+HKX3K3mq3k+yrPpapQndT16u67y0XSdzib1m7qq6vSrp5bmRcsp&#10;ZdKzG8Yzzf9O/stDOQ/WdUCvfYhfooeGAdnhH0gHMb1+50nYKnramEFkmMgQfHk9fuRv92DfvvHl&#10;LwAAAP//AwBQSwMEFAAGAAgAAAAhAIphvXrYAAAABQEAAA8AAABkcnMvZG93bnJldi54bWxMj0FP&#10;wzAMhe9I+w+RJ3Hb0lWisNJ0QpM4cGRw4Og1blPROKXJtu7f453gYvnpWe99rnazH9SZptgHNrBZ&#10;Z6CIm2B77gx8fryunkDFhGxxCEwGrhRhVy/uKixtuPA7nQ+pUxLCsUQDLqWx1Do2jjzGdRiJxWvD&#10;5DGJnDptJ7xIuB90nmWF9tizNDgcae+o+T6cvPS6sb0+RBze9vljm36027Zfzpj75fzyDCrRnP6O&#10;4YYv6FAL0zGc2EY1GFjlG/klGZAp9rYoZDnepK4r/Z++/gUAAP//AwBQSwECLQAUAAYACAAAACEA&#10;toM4kv4AAADhAQAAEwAAAAAAAAAAAAAAAAAAAAAAW0NvbnRlbnRfVHlwZXNdLnhtbFBLAQItABQA&#10;BgAIAAAAIQA4/SH/1gAAAJQBAAALAAAAAAAAAAAAAAAAAC8BAABfcmVscy8ucmVsc1BLAQItABQA&#10;BgAIAAAAIQCtzmzPIgIAACsEAAAOAAAAAAAAAAAAAAAAAC4CAABkcnMvZTJvRG9jLnhtbFBLAQIt&#10;ABQABgAIAAAAIQCKYb162AAAAAUBAAAPAAAAAAAAAAAAAAAAAHwEAABkcnMvZG93bnJldi54bWxQ&#10;SwUGAAAAAAQABADzAAAAgQUAAAAA&#10;" strokecolor="white" strokeweight="2.25pt"/>
        </w:pict>
      </w:r>
    </w:p>
    <w:p w:rsidR="00820D42" w:rsidRDefault="00274B5D" w:rsidP="00820D42">
      <w:pPr>
        <w:adjustRightInd w:val="0"/>
        <w:snapToGrid w:val="0"/>
        <w:jc w:val="center"/>
        <w:rPr>
          <w:rFonts w:ascii="宋体" w:eastAsia="宋体" w:hAnsi="宋体" w:hint="eastAsia"/>
          <w:b/>
          <w:sz w:val="44"/>
          <w:szCs w:val="44"/>
        </w:rPr>
      </w:pPr>
      <w:r w:rsidRPr="00820D42">
        <w:rPr>
          <w:rFonts w:ascii="宋体" w:eastAsia="宋体" w:hAnsi="宋体" w:hint="eastAsia"/>
          <w:b/>
          <w:sz w:val="44"/>
          <w:szCs w:val="44"/>
        </w:rPr>
        <w:t>重庆文理学院</w:t>
      </w:r>
      <w:r w:rsidR="00820D42">
        <w:rPr>
          <w:rFonts w:ascii="宋体" w:eastAsia="宋体" w:hAnsi="宋体" w:hint="eastAsia"/>
          <w:b/>
          <w:sz w:val="44"/>
          <w:szCs w:val="44"/>
        </w:rPr>
        <w:t>关于</w:t>
      </w:r>
      <w:r w:rsidRPr="00820D42">
        <w:rPr>
          <w:rFonts w:ascii="宋体" w:eastAsia="宋体" w:hAnsi="宋体" w:hint="eastAsia"/>
          <w:b/>
          <w:sz w:val="44"/>
          <w:szCs w:val="44"/>
        </w:rPr>
        <w:t>202</w:t>
      </w:r>
      <w:r w:rsidR="00E17394" w:rsidRPr="00820D42">
        <w:rPr>
          <w:rFonts w:ascii="宋体" w:eastAsia="宋体" w:hAnsi="宋体"/>
          <w:b/>
          <w:sz w:val="44"/>
          <w:szCs w:val="44"/>
        </w:rPr>
        <w:t>3</w:t>
      </w:r>
      <w:r w:rsidRPr="00820D42">
        <w:rPr>
          <w:rFonts w:ascii="宋体" w:eastAsia="宋体" w:hAnsi="宋体" w:hint="eastAsia"/>
          <w:b/>
          <w:sz w:val="44"/>
          <w:szCs w:val="44"/>
        </w:rPr>
        <w:t>年退役大学生士兵</w:t>
      </w:r>
    </w:p>
    <w:p w:rsidR="00274B5D" w:rsidRDefault="00274B5D" w:rsidP="00820D42">
      <w:pPr>
        <w:adjustRightInd w:val="0"/>
        <w:snapToGrid w:val="0"/>
        <w:jc w:val="center"/>
        <w:rPr>
          <w:rFonts w:ascii="宋体" w:eastAsia="宋体" w:hAnsi="宋体" w:hint="eastAsia"/>
          <w:b/>
          <w:sz w:val="44"/>
          <w:szCs w:val="44"/>
        </w:rPr>
      </w:pPr>
      <w:r w:rsidRPr="00820D42">
        <w:rPr>
          <w:rFonts w:ascii="宋体" w:eastAsia="宋体" w:hAnsi="宋体" w:hint="eastAsia"/>
          <w:b/>
          <w:sz w:val="44"/>
          <w:szCs w:val="44"/>
        </w:rPr>
        <w:t>“专升本”综合考查面试安排</w:t>
      </w:r>
      <w:r w:rsidR="00820D42">
        <w:rPr>
          <w:rFonts w:ascii="宋体" w:eastAsia="宋体" w:hAnsi="宋体" w:hint="eastAsia"/>
          <w:b/>
          <w:sz w:val="44"/>
          <w:szCs w:val="44"/>
        </w:rPr>
        <w:t>的通知</w:t>
      </w:r>
    </w:p>
    <w:p w:rsidR="00820D42" w:rsidRDefault="00820D42" w:rsidP="00820D42">
      <w:pPr>
        <w:adjustRightInd w:val="0"/>
        <w:snapToGrid w:val="0"/>
        <w:spacing w:line="360" w:lineRule="auto"/>
        <w:jc w:val="left"/>
        <w:rPr>
          <w:rFonts w:ascii="仿宋" w:eastAsia="仿宋" w:hAnsi="仿宋" w:hint="eastAsia"/>
          <w:sz w:val="32"/>
          <w:szCs w:val="32"/>
        </w:rPr>
      </w:pPr>
    </w:p>
    <w:p w:rsidR="00820D42" w:rsidRPr="00820D42" w:rsidRDefault="00820D42" w:rsidP="00820D42">
      <w:pPr>
        <w:adjustRightInd w:val="0"/>
        <w:snapToGrid w:val="0"/>
        <w:spacing w:line="360" w:lineRule="auto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相关考生：</w:t>
      </w:r>
    </w:p>
    <w:p w:rsidR="00274B5D" w:rsidRPr="00820D42" w:rsidRDefault="00274B5D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根据我校《</w:t>
      </w:r>
      <w:r w:rsidR="004E3D4F" w:rsidRPr="00820D42">
        <w:rPr>
          <w:rFonts w:ascii="仿宋" w:eastAsia="仿宋" w:hAnsi="仿宋" w:hint="eastAsia"/>
          <w:sz w:val="32"/>
          <w:szCs w:val="32"/>
        </w:rPr>
        <w:t>重庆文理学院</w:t>
      </w:r>
      <w:r w:rsidR="004E3D4F" w:rsidRPr="00820D42">
        <w:rPr>
          <w:rFonts w:ascii="仿宋" w:eastAsia="仿宋" w:hAnsi="仿宋"/>
          <w:sz w:val="32"/>
          <w:szCs w:val="32"/>
        </w:rPr>
        <w:t>2023年“专升本”免试生</w:t>
      </w:r>
      <w:r w:rsidR="004E3D4F" w:rsidRPr="00820D42">
        <w:rPr>
          <w:rFonts w:ascii="仿宋" w:eastAsia="仿宋" w:hAnsi="仿宋" w:hint="eastAsia"/>
          <w:sz w:val="32"/>
          <w:szCs w:val="32"/>
        </w:rPr>
        <w:t>招生章程</w:t>
      </w:r>
      <w:r w:rsidRPr="00820D42">
        <w:rPr>
          <w:rFonts w:ascii="仿宋" w:eastAsia="仿宋" w:hAnsi="仿宋" w:hint="eastAsia"/>
          <w:sz w:val="32"/>
          <w:szCs w:val="32"/>
        </w:rPr>
        <w:t>》文件精神，现将我校202</w:t>
      </w:r>
      <w:r w:rsidR="00E17394" w:rsidRPr="00820D42">
        <w:rPr>
          <w:rFonts w:ascii="仿宋" w:eastAsia="仿宋" w:hAnsi="仿宋"/>
          <w:sz w:val="32"/>
          <w:szCs w:val="32"/>
        </w:rPr>
        <w:t>3</w:t>
      </w:r>
      <w:r w:rsidRPr="00820D42">
        <w:rPr>
          <w:rFonts w:ascii="仿宋" w:eastAsia="仿宋" w:hAnsi="仿宋" w:hint="eastAsia"/>
          <w:sz w:val="32"/>
          <w:szCs w:val="32"/>
        </w:rPr>
        <w:t>年退役大学生士兵“专升本”综合考查面试相关安排和注意事项通知如下：</w:t>
      </w:r>
    </w:p>
    <w:p w:rsidR="00274B5D" w:rsidRPr="00820D42" w:rsidRDefault="00274B5D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一、考查面试安排</w:t>
      </w:r>
    </w:p>
    <w:p w:rsidR="00274B5D" w:rsidRPr="00820D42" w:rsidRDefault="009926E1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1</w:t>
      </w:r>
      <w:r w:rsidRPr="00820D42">
        <w:rPr>
          <w:rFonts w:ascii="仿宋" w:eastAsia="仿宋" w:hAnsi="仿宋"/>
          <w:sz w:val="32"/>
          <w:szCs w:val="32"/>
        </w:rPr>
        <w:t>.</w:t>
      </w:r>
      <w:r w:rsidR="00274B5D" w:rsidRPr="00820D42">
        <w:rPr>
          <w:rFonts w:ascii="仿宋" w:eastAsia="仿宋" w:hAnsi="仿宋" w:hint="eastAsia"/>
          <w:sz w:val="32"/>
          <w:szCs w:val="32"/>
        </w:rPr>
        <w:t>考查面试对象</w:t>
      </w:r>
    </w:p>
    <w:p w:rsidR="00274B5D" w:rsidRPr="00820D42" w:rsidRDefault="00274B5D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通过重庆市教育考试院退役大学生士兵“专升本”资格审核且填报我校志愿的考生，须参加我校组织的职业适应性综合考查面试。考查面试考生名单见附件1。</w:t>
      </w:r>
    </w:p>
    <w:p w:rsidR="00274B5D" w:rsidRPr="00820D42" w:rsidRDefault="009926E1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2</w:t>
      </w:r>
      <w:r w:rsidRPr="00820D42">
        <w:rPr>
          <w:rFonts w:ascii="仿宋" w:eastAsia="仿宋" w:hAnsi="仿宋"/>
          <w:sz w:val="32"/>
          <w:szCs w:val="32"/>
        </w:rPr>
        <w:t>.</w:t>
      </w:r>
      <w:r w:rsidR="00274B5D" w:rsidRPr="00820D42">
        <w:rPr>
          <w:rFonts w:ascii="仿宋" w:eastAsia="仿宋" w:hAnsi="仿宋" w:hint="eastAsia"/>
          <w:sz w:val="32"/>
          <w:szCs w:val="32"/>
        </w:rPr>
        <w:t>考查面试方式</w:t>
      </w:r>
    </w:p>
    <w:p w:rsidR="00274B5D" w:rsidRPr="00820D42" w:rsidRDefault="004E3D4F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退役大学生士兵“专升本”综合考查面试采用线下</w:t>
      </w:r>
      <w:r w:rsidR="00274B5D" w:rsidRPr="00820D42">
        <w:rPr>
          <w:rFonts w:ascii="仿宋" w:eastAsia="仿宋" w:hAnsi="仿宋" w:hint="eastAsia"/>
          <w:sz w:val="32"/>
          <w:szCs w:val="32"/>
        </w:rPr>
        <w:t>考查面试方式</w:t>
      </w:r>
      <w:r w:rsidRPr="00820D42">
        <w:rPr>
          <w:rFonts w:ascii="仿宋" w:eastAsia="仿宋" w:hAnsi="仿宋" w:hint="eastAsia"/>
          <w:sz w:val="32"/>
          <w:szCs w:val="32"/>
        </w:rPr>
        <w:t>，</w:t>
      </w:r>
      <w:r w:rsidR="00274B5D" w:rsidRPr="00820D42">
        <w:rPr>
          <w:rFonts w:ascii="仿宋" w:eastAsia="仿宋" w:hAnsi="仿宋" w:hint="eastAsia"/>
          <w:sz w:val="32"/>
          <w:szCs w:val="32"/>
        </w:rPr>
        <w:t>面试过程全程录音录像。</w:t>
      </w:r>
    </w:p>
    <w:p w:rsidR="00274B5D" w:rsidRPr="00820D42" w:rsidRDefault="009926E1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3</w:t>
      </w:r>
      <w:r w:rsidRPr="00820D42">
        <w:rPr>
          <w:rFonts w:ascii="仿宋" w:eastAsia="仿宋" w:hAnsi="仿宋"/>
          <w:sz w:val="32"/>
          <w:szCs w:val="32"/>
        </w:rPr>
        <w:t>.</w:t>
      </w:r>
      <w:r w:rsidR="00274B5D" w:rsidRPr="00820D42">
        <w:rPr>
          <w:rFonts w:ascii="仿宋" w:eastAsia="仿宋" w:hAnsi="仿宋" w:hint="eastAsia"/>
          <w:sz w:val="32"/>
          <w:szCs w:val="32"/>
        </w:rPr>
        <w:t>考查面试时间</w:t>
      </w:r>
      <w:r w:rsidR="001C751D" w:rsidRPr="00820D42">
        <w:rPr>
          <w:rFonts w:ascii="仿宋" w:eastAsia="仿宋" w:hAnsi="仿宋" w:hint="eastAsia"/>
          <w:sz w:val="32"/>
          <w:szCs w:val="32"/>
        </w:rPr>
        <w:t>、地点</w:t>
      </w:r>
    </w:p>
    <w:p w:rsidR="004E3D4F" w:rsidRPr="00820D42" w:rsidRDefault="004E3D4F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退役大学生士兵“专升本”综合考查面试</w:t>
      </w:r>
      <w:r w:rsidR="00651175" w:rsidRPr="00820D42">
        <w:rPr>
          <w:rFonts w:ascii="仿宋" w:eastAsia="仿宋" w:hAnsi="仿宋" w:hint="eastAsia"/>
          <w:sz w:val="32"/>
          <w:szCs w:val="32"/>
        </w:rPr>
        <w:t>于2</w:t>
      </w:r>
      <w:r w:rsidR="00651175" w:rsidRPr="00820D42">
        <w:rPr>
          <w:rFonts w:ascii="仿宋" w:eastAsia="仿宋" w:hAnsi="仿宋"/>
          <w:sz w:val="32"/>
          <w:szCs w:val="32"/>
        </w:rPr>
        <w:t>023</w:t>
      </w:r>
      <w:r w:rsidR="00651175" w:rsidRPr="00820D42">
        <w:rPr>
          <w:rFonts w:ascii="仿宋" w:eastAsia="仿宋" w:hAnsi="仿宋" w:hint="eastAsia"/>
          <w:sz w:val="32"/>
          <w:szCs w:val="32"/>
        </w:rPr>
        <w:t>年4月1</w:t>
      </w:r>
      <w:r w:rsidR="00651175" w:rsidRPr="00820D42">
        <w:rPr>
          <w:rFonts w:ascii="仿宋" w:eastAsia="仿宋" w:hAnsi="仿宋"/>
          <w:sz w:val="32"/>
          <w:szCs w:val="32"/>
        </w:rPr>
        <w:t>8</w:t>
      </w:r>
      <w:r w:rsidR="00651175" w:rsidRPr="00820D42">
        <w:rPr>
          <w:rFonts w:ascii="仿宋" w:eastAsia="仿宋" w:hAnsi="仿宋" w:hint="eastAsia"/>
          <w:sz w:val="32"/>
          <w:szCs w:val="32"/>
        </w:rPr>
        <w:t>日上</w:t>
      </w:r>
      <w:r w:rsidR="00651175" w:rsidRPr="00820D42">
        <w:rPr>
          <w:rFonts w:ascii="仿宋" w:eastAsia="仿宋" w:hAnsi="仿宋" w:hint="eastAsia"/>
          <w:sz w:val="32"/>
          <w:szCs w:val="32"/>
        </w:rPr>
        <w:lastRenderedPageBreak/>
        <w:t>午8：2</w:t>
      </w:r>
      <w:r w:rsidR="00651175" w:rsidRPr="00820D42">
        <w:rPr>
          <w:rFonts w:ascii="仿宋" w:eastAsia="仿宋" w:hAnsi="仿宋"/>
          <w:sz w:val="32"/>
          <w:szCs w:val="32"/>
        </w:rPr>
        <w:t>0</w:t>
      </w:r>
      <w:r w:rsidR="00651175" w:rsidRPr="00820D42">
        <w:rPr>
          <w:rFonts w:ascii="仿宋" w:eastAsia="仿宋" w:hAnsi="仿宋" w:hint="eastAsia"/>
          <w:sz w:val="32"/>
          <w:szCs w:val="32"/>
        </w:rPr>
        <w:t>在重庆文理学院红河</w:t>
      </w:r>
      <w:proofErr w:type="gramStart"/>
      <w:r w:rsidR="00651175" w:rsidRPr="00820D42">
        <w:rPr>
          <w:rFonts w:ascii="仿宋" w:eastAsia="仿宋" w:hAnsi="仿宋" w:hint="eastAsia"/>
          <w:sz w:val="32"/>
          <w:szCs w:val="32"/>
        </w:rPr>
        <w:t>校区知津楼</w:t>
      </w:r>
      <w:proofErr w:type="gramEnd"/>
      <w:r w:rsidR="00651175" w:rsidRPr="00820D42">
        <w:rPr>
          <w:rFonts w:ascii="仿宋" w:eastAsia="仿宋" w:hAnsi="仿宋" w:hint="eastAsia"/>
          <w:sz w:val="32"/>
          <w:szCs w:val="32"/>
        </w:rPr>
        <w:t>进行</w:t>
      </w:r>
      <w:r w:rsidR="001C751D" w:rsidRPr="00820D42">
        <w:rPr>
          <w:rFonts w:ascii="仿宋" w:eastAsia="仿宋" w:hAnsi="仿宋" w:hint="eastAsia"/>
          <w:sz w:val="32"/>
          <w:szCs w:val="32"/>
        </w:rPr>
        <w:t>，详细地点见附件1。</w:t>
      </w:r>
      <w:r w:rsidR="00651175" w:rsidRPr="00820D42">
        <w:rPr>
          <w:rFonts w:ascii="仿宋" w:eastAsia="仿宋" w:hAnsi="仿宋" w:hint="eastAsia"/>
          <w:sz w:val="32"/>
          <w:szCs w:val="32"/>
        </w:rPr>
        <w:t>面试顺利以附件中的排序为准，请各位考生提前到</w:t>
      </w:r>
      <w:proofErr w:type="gramStart"/>
      <w:r w:rsidR="00651175" w:rsidRPr="00820D42">
        <w:rPr>
          <w:rFonts w:ascii="仿宋" w:eastAsia="仿宋" w:hAnsi="仿宋" w:hint="eastAsia"/>
          <w:sz w:val="32"/>
          <w:szCs w:val="32"/>
        </w:rPr>
        <w:t>备考室</w:t>
      </w:r>
      <w:proofErr w:type="gramEnd"/>
      <w:r w:rsidR="00651175" w:rsidRPr="00820D42">
        <w:rPr>
          <w:rFonts w:ascii="仿宋" w:eastAsia="仿宋" w:hAnsi="仿宋" w:hint="eastAsia"/>
          <w:sz w:val="32"/>
          <w:szCs w:val="32"/>
        </w:rPr>
        <w:t>签到、备考。</w:t>
      </w:r>
    </w:p>
    <w:p w:rsidR="00274B5D" w:rsidRPr="00820D42" w:rsidRDefault="009926E1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4</w:t>
      </w:r>
      <w:r w:rsidRPr="00820D42">
        <w:rPr>
          <w:rFonts w:ascii="仿宋" w:eastAsia="仿宋" w:hAnsi="仿宋"/>
          <w:sz w:val="32"/>
          <w:szCs w:val="32"/>
        </w:rPr>
        <w:t>.</w:t>
      </w:r>
      <w:r w:rsidR="00274B5D" w:rsidRPr="00820D42">
        <w:rPr>
          <w:rFonts w:ascii="仿宋" w:eastAsia="仿宋" w:hAnsi="仿宋" w:hint="eastAsia"/>
          <w:sz w:val="32"/>
          <w:szCs w:val="32"/>
        </w:rPr>
        <w:t>材料提交</w:t>
      </w:r>
    </w:p>
    <w:p w:rsidR="00274B5D" w:rsidRPr="00820D42" w:rsidRDefault="00274B5D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凡填报我校志愿的考生须在4月1</w:t>
      </w:r>
      <w:r w:rsidR="005B26D9" w:rsidRPr="00820D42">
        <w:rPr>
          <w:rFonts w:ascii="仿宋" w:eastAsia="仿宋" w:hAnsi="仿宋"/>
          <w:sz w:val="32"/>
          <w:szCs w:val="32"/>
        </w:rPr>
        <w:t>7</w:t>
      </w:r>
      <w:r w:rsidR="00B12014" w:rsidRPr="00820D42">
        <w:rPr>
          <w:rFonts w:ascii="仿宋" w:eastAsia="仿宋" w:hAnsi="仿宋" w:hint="eastAsia"/>
          <w:sz w:val="32"/>
          <w:szCs w:val="32"/>
        </w:rPr>
        <w:t>日1</w:t>
      </w:r>
      <w:r w:rsidR="005B26D9" w:rsidRPr="00820D42">
        <w:rPr>
          <w:rFonts w:ascii="仿宋" w:eastAsia="仿宋" w:hAnsi="仿宋"/>
          <w:sz w:val="32"/>
          <w:szCs w:val="32"/>
        </w:rPr>
        <w:t>2</w:t>
      </w:r>
      <w:r w:rsidR="00B12014" w:rsidRPr="00820D42">
        <w:rPr>
          <w:rFonts w:ascii="仿宋" w:eastAsia="仿宋" w:hAnsi="仿宋" w:hint="eastAsia"/>
          <w:sz w:val="32"/>
          <w:szCs w:val="32"/>
        </w:rPr>
        <w:t>：0</w:t>
      </w:r>
      <w:r w:rsidR="00B12014" w:rsidRPr="00820D42">
        <w:rPr>
          <w:rFonts w:ascii="仿宋" w:eastAsia="仿宋" w:hAnsi="仿宋"/>
          <w:sz w:val="32"/>
          <w:szCs w:val="32"/>
        </w:rPr>
        <w:t>0</w:t>
      </w:r>
      <w:r w:rsidR="00B12014" w:rsidRPr="00820D42">
        <w:rPr>
          <w:rFonts w:ascii="仿宋" w:eastAsia="仿宋" w:hAnsi="仿宋" w:hint="eastAsia"/>
          <w:sz w:val="32"/>
          <w:szCs w:val="32"/>
        </w:rPr>
        <w:t>点</w:t>
      </w:r>
      <w:r w:rsidRPr="00820D42">
        <w:rPr>
          <w:rFonts w:ascii="仿宋" w:eastAsia="仿宋" w:hAnsi="仿宋" w:hint="eastAsia"/>
          <w:sz w:val="32"/>
          <w:szCs w:val="32"/>
        </w:rPr>
        <w:t>前向我校提交</w:t>
      </w:r>
      <w:r w:rsidR="008515C2" w:rsidRPr="00820D42">
        <w:rPr>
          <w:rFonts w:ascii="仿宋" w:eastAsia="仿宋" w:hAnsi="仿宋" w:hint="eastAsia"/>
          <w:sz w:val="32"/>
          <w:szCs w:val="32"/>
        </w:rPr>
        <w:t>服役期间立功材料、就读学校出具的思想品德鉴定表（格式不限，必须就读学校党委负责人签字、盖学校党委公章）、专科课程成绩单</w:t>
      </w:r>
      <w:r w:rsidR="008515C2" w:rsidRPr="00820D42">
        <w:rPr>
          <w:rFonts w:ascii="仿宋" w:eastAsia="仿宋" w:hAnsi="仿宋"/>
          <w:sz w:val="32"/>
          <w:szCs w:val="32"/>
        </w:rPr>
        <w:t>(学校主管部门盖章)、各类表彰(奖励)证明等材料；相关材料扫描件以“报考专业+姓名+毕业院校”方式命名发提前送到学校指定邮箱</w:t>
      </w:r>
      <w:r w:rsidR="00E42DA0" w:rsidRPr="00820D42">
        <w:rPr>
          <w:rFonts w:ascii="仿宋" w:eastAsia="仿宋" w:hAnsi="仿宋" w:hint="eastAsia"/>
          <w:sz w:val="32"/>
          <w:szCs w:val="32"/>
        </w:rPr>
        <w:t>（</w:t>
      </w:r>
      <w:r w:rsidR="009926E1" w:rsidRPr="00820D42">
        <w:rPr>
          <w:rFonts w:ascii="仿宋" w:eastAsia="仿宋" w:hAnsi="仿宋" w:hint="eastAsia"/>
          <w:sz w:val="32"/>
          <w:szCs w:val="32"/>
        </w:rPr>
        <w:t>分面试小组传每组管理老师处，详细信息见附件1</w:t>
      </w:r>
      <w:r w:rsidR="00E42DA0" w:rsidRPr="00820D42">
        <w:rPr>
          <w:rFonts w:ascii="仿宋" w:eastAsia="仿宋" w:hAnsi="仿宋" w:hint="eastAsia"/>
          <w:sz w:val="32"/>
          <w:szCs w:val="32"/>
        </w:rPr>
        <w:t>）</w:t>
      </w:r>
      <w:r w:rsidRPr="00820D42">
        <w:rPr>
          <w:rFonts w:ascii="仿宋" w:eastAsia="仿宋" w:hAnsi="仿宋" w:hint="eastAsia"/>
          <w:sz w:val="32"/>
          <w:szCs w:val="32"/>
        </w:rPr>
        <w:t>。考生应确保材料的真实性，对提供虚假信息或材料的考生，一经核实将取消其录取资格。未按照规定时间提交相关材料影响面试成绩由考生自行负责。</w:t>
      </w:r>
    </w:p>
    <w:p w:rsidR="00274B5D" w:rsidRPr="00820D42" w:rsidRDefault="00274B5D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二、考查面试内容</w:t>
      </w:r>
    </w:p>
    <w:p w:rsidR="00CA3174" w:rsidRPr="00820D42" w:rsidRDefault="00CA3174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cs="方正仿宋_GBK"/>
          <w:color w:val="000000"/>
          <w:kern w:val="0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综合考</w:t>
      </w:r>
      <w:r w:rsidR="00BA196A" w:rsidRPr="00820D42">
        <w:rPr>
          <w:rFonts w:ascii="仿宋" w:eastAsia="仿宋" w:hAnsi="仿宋" w:hint="eastAsia"/>
          <w:sz w:val="32"/>
          <w:szCs w:val="32"/>
        </w:rPr>
        <w:t>查</w:t>
      </w:r>
      <w:r w:rsidRPr="00820D42">
        <w:rPr>
          <w:rFonts w:ascii="仿宋" w:eastAsia="仿宋" w:hAnsi="仿宋" w:hint="eastAsia"/>
          <w:sz w:val="32"/>
          <w:szCs w:val="32"/>
        </w:rPr>
        <w:t>采用学校组织考核专家组远程面试的方式进行。</w:t>
      </w:r>
      <w:r w:rsidRPr="00820D42">
        <w:rPr>
          <w:rFonts w:ascii="仿宋" w:eastAsia="仿宋" w:hAnsi="仿宋" w:cs="方正仿宋_GBK" w:hint="eastAsia"/>
          <w:color w:val="000000"/>
          <w:kern w:val="0"/>
          <w:sz w:val="32"/>
          <w:szCs w:val="32"/>
        </w:rPr>
        <w:t>面试时间</w:t>
      </w:r>
      <w:r w:rsidR="004E3D4F" w:rsidRPr="00820D42">
        <w:rPr>
          <w:rFonts w:ascii="仿宋" w:eastAsia="仿宋" w:hAnsi="仿宋" w:cs="方正仿宋_GBK" w:hint="eastAsia"/>
          <w:color w:val="000000"/>
          <w:kern w:val="0"/>
          <w:sz w:val="32"/>
          <w:szCs w:val="32"/>
        </w:rPr>
        <w:t>5</w:t>
      </w:r>
      <w:r w:rsidR="004E3D4F" w:rsidRPr="00820D42">
        <w:rPr>
          <w:rFonts w:ascii="仿宋" w:eastAsia="仿宋" w:hAnsi="仿宋" w:cs="方正仿宋_GBK"/>
          <w:color w:val="000000"/>
          <w:kern w:val="0"/>
          <w:sz w:val="32"/>
          <w:szCs w:val="32"/>
        </w:rPr>
        <w:t>-</w:t>
      </w:r>
      <w:r w:rsidRPr="00820D42">
        <w:rPr>
          <w:rFonts w:ascii="仿宋" w:eastAsia="仿宋" w:hAnsi="仿宋" w:cs="方正仿宋_GBK" w:hint="eastAsia"/>
          <w:color w:val="000000"/>
          <w:kern w:val="0"/>
          <w:sz w:val="32"/>
          <w:szCs w:val="32"/>
        </w:rPr>
        <w:t>1</w:t>
      </w:r>
      <w:r w:rsidRPr="00820D42">
        <w:rPr>
          <w:rFonts w:ascii="仿宋" w:eastAsia="仿宋" w:hAnsi="仿宋" w:cs="方正仿宋_GBK"/>
          <w:color w:val="000000"/>
          <w:kern w:val="0"/>
          <w:sz w:val="32"/>
          <w:szCs w:val="32"/>
        </w:rPr>
        <w:t>0</w:t>
      </w:r>
      <w:r w:rsidRPr="00820D42">
        <w:rPr>
          <w:rFonts w:ascii="仿宋" w:eastAsia="仿宋" w:hAnsi="仿宋" w:cs="方正仿宋_GBK" w:hint="eastAsia"/>
          <w:color w:val="000000"/>
          <w:kern w:val="0"/>
          <w:sz w:val="32"/>
          <w:szCs w:val="32"/>
        </w:rPr>
        <w:t>分钟/人。</w:t>
      </w:r>
    </w:p>
    <w:p w:rsidR="00CA3174" w:rsidRPr="00820D42" w:rsidRDefault="00CA3174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/>
          <w:sz w:val="32"/>
          <w:szCs w:val="32"/>
        </w:rPr>
        <w:t>1.思想政治素质考察。思想政治素质主要考核政治态度、思想表现、道德品质、遵纪守法等方面，特别注重考查考生的思想作风、道德修养、专业伦理、诚实守信等方面的情况，思想品德考核不合格者不予录取。</w:t>
      </w:r>
    </w:p>
    <w:p w:rsidR="00CA3174" w:rsidRPr="00820D42" w:rsidRDefault="00CA3174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/>
          <w:sz w:val="32"/>
          <w:szCs w:val="32"/>
        </w:rPr>
        <w:t>2. 综合考核</w:t>
      </w:r>
    </w:p>
    <w:p w:rsidR="00CA3174" w:rsidRPr="00820D42" w:rsidRDefault="00CA3174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环节</w:t>
      </w:r>
      <w:proofErr w:type="gramStart"/>
      <w:r w:rsidRPr="00820D42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820D42">
        <w:rPr>
          <w:rFonts w:ascii="仿宋" w:eastAsia="仿宋" w:hAnsi="仿宋" w:hint="eastAsia"/>
          <w:sz w:val="32"/>
          <w:szCs w:val="32"/>
        </w:rPr>
        <w:t>：基本情况介绍</w:t>
      </w:r>
      <w:r w:rsidRPr="00820D42">
        <w:rPr>
          <w:rFonts w:ascii="仿宋" w:eastAsia="仿宋" w:hAnsi="仿宋"/>
          <w:sz w:val="32"/>
          <w:szCs w:val="32"/>
        </w:rPr>
        <w:t>。考生需针对以下</w:t>
      </w:r>
      <w:r w:rsidR="00EC04DC" w:rsidRPr="00820D42">
        <w:rPr>
          <w:rFonts w:ascii="仿宋" w:eastAsia="仿宋" w:hAnsi="仿宋" w:hint="eastAsia"/>
          <w:sz w:val="32"/>
          <w:szCs w:val="32"/>
        </w:rPr>
        <w:t>三</w:t>
      </w:r>
      <w:r w:rsidRPr="00820D42">
        <w:rPr>
          <w:rFonts w:ascii="仿宋" w:eastAsia="仿宋" w:hAnsi="仿宋"/>
          <w:sz w:val="32"/>
          <w:szCs w:val="32"/>
        </w:rPr>
        <w:t>方面的内容做口头报告：</w:t>
      </w:r>
    </w:p>
    <w:p w:rsidR="00EC04DC" w:rsidRPr="00820D42" w:rsidRDefault="00EC04DC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自我介绍：姓名、考生号、报考专业</w:t>
      </w:r>
      <w:r w:rsidR="00651175" w:rsidRPr="00820D42">
        <w:rPr>
          <w:rFonts w:ascii="仿宋" w:eastAsia="仿宋" w:hAnsi="仿宋" w:hint="eastAsia"/>
          <w:sz w:val="32"/>
          <w:szCs w:val="32"/>
        </w:rPr>
        <w:t>；</w:t>
      </w:r>
    </w:p>
    <w:p w:rsidR="00CA3174" w:rsidRPr="00820D42" w:rsidRDefault="00CA3174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考生基本情况：专科期间的总体表现情况，包括学习成绩、知识</w:t>
      </w:r>
      <w:r w:rsidRPr="00820D42">
        <w:rPr>
          <w:rFonts w:ascii="仿宋" w:eastAsia="仿宋" w:hAnsi="仿宋" w:hint="eastAsia"/>
          <w:sz w:val="32"/>
          <w:szCs w:val="32"/>
        </w:rPr>
        <w:lastRenderedPageBreak/>
        <w:t>水平和各类获奖情况；</w:t>
      </w:r>
    </w:p>
    <w:p w:rsidR="00CA3174" w:rsidRPr="00820D42" w:rsidRDefault="00CA3174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专业能力：包括专科期间专业知识掌握情况、专业技能情况、已取得的学科竞赛成绩等成果、将来的学业发展规划。</w:t>
      </w:r>
    </w:p>
    <w:p w:rsidR="00CA3174" w:rsidRPr="00820D42" w:rsidRDefault="00CA3174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环节二：考官提问交流</w:t>
      </w:r>
      <w:r w:rsidRPr="00820D42">
        <w:rPr>
          <w:rFonts w:ascii="仿宋" w:eastAsia="仿宋" w:hAnsi="仿宋"/>
          <w:sz w:val="32"/>
          <w:szCs w:val="32"/>
        </w:rPr>
        <w:t>。考官针对环节</w:t>
      </w:r>
      <w:proofErr w:type="gramStart"/>
      <w:r w:rsidRPr="00820D42">
        <w:rPr>
          <w:rFonts w:ascii="仿宋" w:eastAsia="仿宋" w:hAnsi="仿宋"/>
          <w:sz w:val="32"/>
          <w:szCs w:val="32"/>
        </w:rPr>
        <w:t>一</w:t>
      </w:r>
      <w:proofErr w:type="gramEnd"/>
      <w:r w:rsidRPr="00820D42">
        <w:rPr>
          <w:rFonts w:ascii="仿宋" w:eastAsia="仿宋" w:hAnsi="仿宋"/>
          <w:sz w:val="32"/>
          <w:szCs w:val="32"/>
        </w:rPr>
        <w:t>考生汇报内容进行提问与交流。</w:t>
      </w:r>
    </w:p>
    <w:p w:rsidR="00274B5D" w:rsidRPr="00820D42" w:rsidRDefault="00274B5D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三、考查面试成绩</w:t>
      </w:r>
    </w:p>
    <w:p w:rsidR="00CA3174" w:rsidRPr="00820D42" w:rsidRDefault="00CA3174" w:rsidP="00820D42">
      <w:pPr>
        <w:widowControl/>
        <w:adjustRightInd w:val="0"/>
        <w:snapToGrid w:val="0"/>
        <w:spacing w:line="360" w:lineRule="auto"/>
        <w:ind w:firstLine="641"/>
        <w:jc w:val="left"/>
        <w:rPr>
          <w:rFonts w:ascii="仿宋" w:eastAsia="仿宋" w:hAnsi="仿宋" w:cs="方正仿宋_GBK"/>
          <w:color w:val="000000"/>
          <w:kern w:val="0"/>
          <w:sz w:val="32"/>
          <w:szCs w:val="32"/>
        </w:rPr>
      </w:pPr>
      <w:r w:rsidRPr="00820D42">
        <w:rPr>
          <w:rFonts w:ascii="仿宋" w:eastAsia="仿宋" w:hAnsi="仿宋" w:cs="方正仿宋_GBK" w:hint="eastAsia"/>
          <w:color w:val="000000"/>
          <w:kern w:val="0"/>
          <w:sz w:val="32"/>
          <w:szCs w:val="32"/>
        </w:rPr>
        <w:t>综合考核成绩以</w:t>
      </w:r>
      <w:r w:rsidRPr="00820D42">
        <w:rPr>
          <w:rFonts w:ascii="仿宋" w:eastAsia="仿宋" w:hAnsi="仿宋" w:cs="方正仿宋_GBK"/>
          <w:color w:val="000000"/>
          <w:kern w:val="0"/>
          <w:sz w:val="32"/>
          <w:szCs w:val="32"/>
        </w:rPr>
        <w:t>100分计算，即：综合考核成绩=</w:t>
      </w:r>
      <w:r w:rsidRPr="00820D42">
        <w:rPr>
          <w:rFonts w:ascii="仿宋" w:eastAsia="仿宋" w:hAnsi="仿宋" w:cs="方正仿宋_GBK" w:hint="eastAsia"/>
          <w:color w:val="000000"/>
          <w:kern w:val="0"/>
          <w:sz w:val="32"/>
          <w:szCs w:val="32"/>
        </w:rPr>
        <w:t>专业基本情况×</w:t>
      </w:r>
      <w:r w:rsidRPr="00820D42">
        <w:rPr>
          <w:rFonts w:ascii="仿宋" w:eastAsia="仿宋" w:hAnsi="仿宋" w:cs="方正仿宋_GBK"/>
          <w:color w:val="000000"/>
          <w:kern w:val="0"/>
          <w:sz w:val="32"/>
          <w:szCs w:val="32"/>
        </w:rPr>
        <w:t>20%+</w:t>
      </w:r>
      <w:r w:rsidRPr="00820D42">
        <w:rPr>
          <w:rFonts w:ascii="仿宋" w:eastAsia="仿宋" w:hAnsi="仿宋" w:cs="方正仿宋_GBK" w:hint="eastAsia"/>
          <w:color w:val="000000"/>
          <w:kern w:val="0"/>
          <w:sz w:val="32"/>
          <w:szCs w:val="32"/>
        </w:rPr>
        <w:t>专业能力</w:t>
      </w:r>
      <w:r w:rsidRPr="00820D42">
        <w:rPr>
          <w:rFonts w:ascii="仿宋" w:eastAsia="仿宋" w:hAnsi="仿宋" w:cs="方正仿宋_GBK"/>
          <w:color w:val="000000"/>
          <w:kern w:val="0"/>
          <w:sz w:val="32"/>
          <w:szCs w:val="32"/>
        </w:rPr>
        <w:t>×60%+</w:t>
      </w:r>
      <w:r w:rsidRPr="00820D42">
        <w:rPr>
          <w:rFonts w:ascii="仿宋" w:eastAsia="仿宋" w:hAnsi="仿宋" w:cs="方正仿宋_GBK" w:hint="eastAsia"/>
          <w:color w:val="000000"/>
          <w:kern w:val="0"/>
          <w:sz w:val="32"/>
          <w:szCs w:val="32"/>
        </w:rPr>
        <w:t>提问交流表现</w:t>
      </w:r>
      <w:r w:rsidRPr="00820D42">
        <w:rPr>
          <w:rFonts w:ascii="仿宋" w:eastAsia="仿宋" w:hAnsi="仿宋" w:cs="方正仿宋_GBK"/>
          <w:color w:val="000000"/>
          <w:kern w:val="0"/>
          <w:sz w:val="32"/>
          <w:szCs w:val="32"/>
        </w:rPr>
        <w:t>×20%。</w:t>
      </w:r>
    </w:p>
    <w:p w:rsidR="00CA3174" w:rsidRPr="00820D42" w:rsidRDefault="00CA3174" w:rsidP="00820D42">
      <w:pPr>
        <w:widowControl/>
        <w:adjustRightInd w:val="0"/>
        <w:snapToGrid w:val="0"/>
        <w:spacing w:line="360" w:lineRule="auto"/>
        <w:ind w:firstLine="641"/>
        <w:jc w:val="left"/>
        <w:rPr>
          <w:rFonts w:ascii="仿宋" w:eastAsia="仿宋" w:hAnsi="仿宋" w:cs="方正仿宋_GBK"/>
          <w:color w:val="000000"/>
          <w:kern w:val="0"/>
          <w:sz w:val="32"/>
          <w:szCs w:val="32"/>
        </w:rPr>
      </w:pPr>
      <w:r w:rsidRPr="00820D42">
        <w:rPr>
          <w:rFonts w:ascii="仿宋" w:eastAsia="仿宋" w:hAnsi="仿宋" w:cs="方正仿宋_GBK" w:hint="eastAsia"/>
          <w:color w:val="000000"/>
          <w:kern w:val="0"/>
          <w:sz w:val="32"/>
          <w:szCs w:val="32"/>
        </w:rPr>
        <w:t>在部队被评为“四有”优秀士兵</w:t>
      </w:r>
      <w:r w:rsidR="001C751D" w:rsidRPr="00820D42">
        <w:rPr>
          <w:rFonts w:ascii="仿宋" w:eastAsia="仿宋" w:hAnsi="仿宋" w:cs="方正仿宋_GBK" w:hint="eastAsia"/>
          <w:color w:val="000000"/>
          <w:kern w:val="0"/>
          <w:sz w:val="32"/>
          <w:szCs w:val="32"/>
        </w:rPr>
        <w:t>、个人或集体三等功及以上</w:t>
      </w:r>
      <w:r w:rsidRPr="00820D42">
        <w:rPr>
          <w:rFonts w:ascii="仿宋" w:eastAsia="仿宋" w:hAnsi="仿宋" w:cs="方正仿宋_GBK" w:hint="eastAsia"/>
          <w:color w:val="000000"/>
          <w:kern w:val="0"/>
          <w:sz w:val="32"/>
          <w:szCs w:val="32"/>
        </w:rPr>
        <w:t>的考生，在综合考核成绩基础上加5分。</w:t>
      </w:r>
    </w:p>
    <w:p w:rsidR="00CA3174" w:rsidRPr="00820D42" w:rsidRDefault="00CA3174" w:rsidP="00820D42">
      <w:pPr>
        <w:widowControl/>
        <w:adjustRightInd w:val="0"/>
        <w:snapToGrid w:val="0"/>
        <w:spacing w:line="360" w:lineRule="auto"/>
        <w:ind w:firstLine="641"/>
        <w:jc w:val="left"/>
        <w:rPr>
          <w:rFonts w:ascii="仿宋" w:eastAsia="仿宋" w:hAnsi="仿宋" w:cs="方正仿宋_GBK"/>
          <w:color w:val="000000"/>
          <w:kern w:val="0"/>
          <w:sz w:val="32"/>
          <w:szCs w:val="32"/>
        </w:rPr>
      </w:pPr>
      <w:r w:rsidRPr="00820D42">
        <w:rPr>
          <w:rFonts w:ascii="仿宋" w:eastAsia="仿宋" w:hAnsi="仿宋" w:cs="方正仿宋_GBK" w:hint="eastAsia"/>
          <w:color w:val="000000"/>
          <w:kern w:val="0"/>
          <w:sz w:val="32"/>
          <w:szCs w:val="32"/>
        </w:rPr>
        <w:t>最终成绩=综合考核成绩+加分成绩</w:t>
      </w:r>
      <w:r w:rsidR="008D003A" w:rsidRPr="00820D42">
        <w:rPr>
          <w:rFonts w:ascii="仿宋" w:eastAsia="仿宋" w:hAnsi="仿宋" w:cs="方正仿宋_GBK" w:hint="eastAsia"/>
          <w:color w:val="000000"/>
          <w:kern w:val="0"/>
          <w:sz w:val="32"/>
          <w:szCs w:val="32"/>
        </w:rPr>
        <w:t>。</w:t>
      </w:r>
    </w:p>
    <w:p w:rsidR="00CA3174" w:rsidRPr="00820D42" w:rsidRDefault="00274B5D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四、考查面试要求</w:t>
      </w:r>
    </w:p>
    <w:p w:rsidR="00274B5D" w:rsidRPr="00820D42" w:rsidRDefault="00274B5D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1.</w:t>
      </w:r>
      <w:r w:rsidR="00BA196A" w:rsidRPr="00820D42">
        <w:rPr>
          <w:rFonts w:ascii="仿宋" w:eastAsia="仿宋" w:hAnsi="仿宋" w:hint="eastAsia"/>
          <w:sz w:val="32"/>
          <w:szCs w:val="32"/>
        </w:rPr>
        <w:t>考生提前</w:t>
      </w:r>
      <w:r w:rsidR="001C751D" w:rsidRPr="00820D42">
        <w:rPr>
          <w:rFonts w:ascii="仿宋" w:eastAsia="仿宋" w:hAnsi="仿宋" w:hint="eastAsia"/>
          <w:sz w:val="32"/>
          <w:szCs w:val="32"/>
        </w:rPr>
        <w:t>到</w:t>
      </w:r>
      <w:proofErr w:type="gramStart"/>
      <w:r w:rsidR="001C751D" w:rsidRPr="00820D42">
        <w:rPr>
          <w:rFonts w:ascii="仿宋" w:eastAsia="仿宋" w:hAnsi="仿宋" w:hint="eastAsia"/>
          <w:sz w:val="32"/>
          <w:szCs w:val="32"/>
        </w:rPr>
        <w:t>备考场</w:t>
      </w:r>
      <w:proofErr w:type="gramEnd"/>
      <w:r w:rsidR="001C751D" w:rsidRPr="00820D42">
        <w:rPr>
          <w:rFonts w:ascii="仿宋" w:eastAsia="仿宋" w:hAnsi="仿宋" w:hint="eastAsia"/>
          <w:sz w:val="32"/>
          <w:szCs w:val="32"/>
        </w:rPr>
        <w:t>签到、备考</w:t>
      </w:r>
      <w:r w:rsidR="00BA196A" w:rsidRPr="00820D42">
        <w:rPr>
          <w:rFonts w:ascii="仿宋" w:eastAsia="仿宋" w:hAnsi="仿宋" w:hint="eastAsia"/>
          <w:sz w:val="32"/>
          <w:szCs w:val="32"/>
        </w:rPr>
        <w:t xml:space="preserve">。 </w:t>
      </w:r>
    </w:p>
    <w:p w:rsidR="00274B5D" w:rsidRPr="00820D42" w:rsidRDefault="00EC04DC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/>
          <w:sz w:val="32"/>
          <w:szCs w:val="32"/>
        </w:rPr>
        <w:t>2</w:t>
      </w:r>
      <w:r w:rsidR="00274B5D" w:rsidRPr="00820D42">
        <w:rPr>
          <w:rFonts w:ascii="仿宋" w:eastAsia="仿宋" w:hAnsi="仿宋" w:hint="eastAsia"/>
          <w:sz w:val="32"/>
          <w:szCs w:val="32"/>
        </w:rPr>
        <w:t>.</w:t>
      </w:r>
      <w:r w:rsidR="001C751D" w:rsidRPr="00820D42">
        <w:rPr>
          <w:rFonts w:ascii="仿宋" w:eastAsia="仿宋" w:hAnsi="仿宋" w:hint="eastAsia"/>
          <w:sz w:val="32"/>
          <w:szCs w:val="32"/>
        </w:rPr>
        <w:t>面试顺序以附件中序号顺序为准</w:t>
      </w:r>
      <w:r w:rsidR="00274B5D" w:rsidRPr="00820D42">
        <w:rPr>
          <w:rFonts w:ascii="仿宋" w:eastAsia="仿宋" w:hAnsi="仿宋" w:hint="eastAsia"/>
          <w:sz w:val="32"/>
          <w:szCs w:val="32"/>
        </w:rPr>
        <w:t>。</w:t>
      </w:r>
    </w:p>
    <w:p w:rsidR="00274B5D" w:rsidRPr="00820D42" w:rsidRDefault="00EC04DC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/>
          <w:sz w:val="32"/>
          <w:szCs w:val="32"/>
        </w:rPr>
        <w:t>3</w:t>
      </w:r>
      <w:r w:rsidR="00274B5D" w:rsidRPr="00820D42">
        <w:rPr>
          <w:rFonts w:ascii="仿宋" w:eastAsia="仿宋" w:hAnsi="仿宋" w:hint="eastAsia"/>
          <w:sz w:val="32"/>
          <w:szCs w:val="32"/>
        </w:rPr>
        <w:t>.</w:t>
      </w:r>
      <w:r w:rsidR="001C751D" w:rsidRPr="00820D42">
        <w:rPr>
          <w:rFonts w:ascii="仿宋" w:eastAsia="仿宋" w:hAnsi="仿宋"/>
          <w:sz w:val="32"/>
          <w:szCs w:val="32"/>
        </w:rPr>
        <w:t xml:space="preserve"> </w:t>
      </w:r>
      <w:r w:rsidR="001C751D" w:rsidRPr="00820D42">
        <w:rPr>
          <w:rFonts w:ascii="仿宋" w:eastAsia="仿宋" w:hAnsi="仿宋" w:hint="eastAsia"/>
          <w:sz w:val="32"/>
          <w:szCs w:val="32"/>
        </w:rPr>
        <w:t>请各位考生自行准备好</w:t>
      </w:r>
      <w:r w:rsidR="001C751D" w:rsidRPr="00820D42">
        <w:rPr>
          <w:rFonts w:ascii="仿宋" w:eastAsia="仿宋" w:hAnsi="仿宋"/>
          <w:sz w:val="32"/>
          <w:szCs w:val="32"/>
        </w:rPr>
        <w:t>相关材料</w:t>
      </w:r>
      <w:r w:rsidR="001C751D" w:rsidRPr="00820D42">
        <w:rPr>
          <w:rFonts w:ascii="仿宋" w:eastAsia="仿宋" w:hAnsi="仿宋" w:hint="eastAsia"/>
          <w:sz w:val="32"/>
          <w:szCs w:val="32"/>
        </w:rPr>
        <w:t>原件备查</w:t>
      </w:r>
      <w:r w:rsidR="00274B5D" w:rsidRPr="00820D42">
        <w:rPr>
          <w:rFonts w:ascii="仿宋" w:eastAsia="仿宋" w:hAnsi="仿宋" w:hint="eastAsia"/>
          <w:sz w:val="32"/>
          <w:szCs w:val="32"/>
        </w:rPr>
        <w:t>。</w:t>
      </w:r>
    </w:p>
    <w:p w:rsidR="00274B5D" w:rsidRPr="00820D42" w:rsidRDefault="00EC04DC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/>
          <w:sz w:val="32"/>
          <w:szCs w:val="32"/>
        </w:rPr>
        <w:t>4</w:t>
      </w:r>
      <w:r w:rsidR="00274B5D" w:rsidRPr="00820D42">
        <w:rPr>
          <w:rFonts w:ascii="仿宋" w:eastAsia="仿宋" w:hAnsi="仿宋" w:hint="eastAsia"/>
          <w:sz w:val="32"/>
          <w:szCs w:val="32"/>
        </w:rPr>
        <w:t>.个人仪表要求：考生面试时不能过度修饰仪容，不得佩戴墨镜、帽子、头饰等，</w:t>
      </w:r>
      <w:r w:rsidR="00CB379A" w:rsidRPr="00820D42">
        <w:rPr>
          <w:rFonts w:ascii="仿宋" w:eastAsia="仿宋" w:hAnsi="仿宋" w:hint="eastAsia"/>
          <w:sz w:val="32"/>
          <w:szCs w:val="32"/>
        </w:rPr>
        <w:t>着装整洁大方得体</w:t>
      </w:r>
      <w:r w:rsidR="00274B5D" w:rsidRPr="00820D42">
        <w:rPr>
          <w:rFonts w:ascii="仿宋" w:eastAsia="仿宋" w:hAnsi="仿宋" w:hint="eastAsia"/>
          <w:sz w:val="32"/>
          <w:szCs w:val="32"/>
        </w:rPr>
        <w:t>。</w:t>
      </w:r>
    </w:p>
    <w:p w:rsidR="00274B5D" w:rsidRPr="00820D42" w:rsidRDefault="00CB379A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/>
          <w:sz w:val="32"/>
          <w:szCs w:val="32"/>
        </w:rPr>
        <w:t>5</w:t>
      </w:r>
      <w:r w:rsidR="00274B5D" w:rsidRPr="00820D42">
        <w:rPr>
          <w:rFonts w:ascii="仿宋" w:eastAsia="仿宋" w:hAnsi="仿宋" w:hint="eastAsia"/>
          <w:sz w:val="32"/>
          <w:szCs w:val="32"/>
        </w:rPr>
        <w:t>.考生不得对面试过程录音录像、拍照，不得传播考查内容，否则将依据相关规定追究相关人员</w:t>
      </w:r>
      <w:r w:rsidR="009926E1" w:rsidRPr="00820D42">
        <w:rPr>
          <w:rFonts w:ascii="仿宋" w:eastAsia="仿宋" w:hAnsi="仿宋" w:hint="eastAsia"/>
          <w:sz w:val="32"/>
          <w:szCs w:val="32"/>
        </w:rPr>
        <w:t>法律</w:t>
      </w:r>
      <w:r w:rsidR="00274B5D" w:rsidRPr="00820D42">
        <w:rPr>
          <w:rFonts w:ascii="仿宋" w:eastAsia="仿宋" w:hAnsi="仿宋" w:hint="eastAsia"/>
          <w:sz w:val="32"/>
          <w:szCs w:val="32"/>
        </w:rPr>
        <w:t>责任。</w:t>
      </w:r>
    </w:p>
    <w:p w:rsidR="00274B5D" w:rsidRPr="00820D42" w:rsidRDefault="00274B5D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五、注意事项</w:t>
      </w:r>
    </w:p>
    <w:p w:rsidR="00274B5D" w:rsidRPr="00820D42" w:rsidRDefault="00274B5D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对面试过程中存在违规行为的考生，一经查实，按照《国家教育考试违规处理办法》《普通高等学校招生违规行为处理暂行办法》等规定严肃处理，取消录取资格，记入《考生考试诚信档案》。</w:t>
      </w:r>
    </w:p>
    <w:p w:rsidR="00274B5D" w:rsidRPr="00820D42" w:rsidRDefault="00274B5D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lastRenderedPageBreak/>
        <w:t>六、咨询与联系方式</w:t>
      </w:r>
    </w:p>
    <w:p w:rsidR="00274B5D" w:rsidRPr="00820D42" w:rsidRDefault="00274B5D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教务处：023-</w:t>
      </w:r>
      <w:r w:rsidR="0041092F" w:rsidRPr="00820D42">
        <w:rPr>
          <w:rFonts w:ascii="仿宋" w:eastAsia="仿宋" w:hAnsi="仿宋"/>
          <w:sz w:val="32"/>
          <w:szCs w:val="32"/>
        </w:rPr>
        <w:t>4989193</w:t>
      </w:r>
      <w:r w:rsidR="00CB379A" w:rsidRPr="00820D42">
        <w:rPr>
          <w:rFonts w:ascii="仿宋" w:eastAsia="仿宋" w:hAnsi="仿宋"/>
          <w:sz w:val="32"/>
          <w:szCs w:val="32"/>
        </w:rPr>
        <w:t>5</w:t>
      </w:r>
      <w:r w:rsidR="00820D42">
        <w:rPr>
          <w:rFonts w:ascii="仿宋" w:eastAsia="仿宋" w:hAnsi="仿宋" w:hint="eastAsia"/>
          <w:sz w:val="32"/>
          <w:szCs w:val="32"/>
        </w:rPr>
        <w:t xml:space="preserve">  </w:t>
      </w:r>
      <w:r w:rsidRPr="00820D42">
        <w:rPr>
          <w:rFonts w:ascii="仿宋" w:eastAsia="仿宋" w:hAnsi="仿宋" w:hint="eastAsia"/>
          <w:sz w:val="32"/>
          <w:szCs w:val="32"/>
        </w:rPr>
        <w:t>纪检监察室：023-</w:t>
      </w:r>
      <w:r w:rsidR="0041092F" w:rsidRPr="00820D42">
        <w:rPr>
          <w:rFonts w:ascii="仿宋" w:eastAsia="仿宋" w:hAnsi="仿宋"/>
          <w:sz w:val="32"/>
          <w:szCs w:val="32"/>
        </w:rPr>
        <w:t>49891717</w:t>
      </w:r>
    </w:p>
    <w:p w:rsidR="00274B5D" w:rsidRPr="00820D42" w:rsidRDefault="00274B5D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地址：</w:t>
      </w:r>
      <w:r w:rsidR="0041092F" w:rsidRPr="00820D42">
        <w:rPr>
          <w:rFonts w:ascii="仿宋" w:eastAsia="仿宋" w:hAnsi="仿宋" w:hint="eastAsia"/>
          <w:sz w:val="32"/>
          <w:szCs w:val="32"/>
        </w:rPr>
        <w:t>重庆市永川区红河大道3</w:t>
      </w:r>
      <w:r w:rsidR="0041092F" w:rsidRPr="00820D42">
        <w:rPr>
          <w:rFonts w:ascii="仿宋" w:eastAsia="仿宋" w:hAnsi="仿宋"/>
          <w:sz w:val="32"/>
          <w:szCs w:val="32"/>
        </w:rPr>
        <w:t>19</w:t>
      </w:r>
      <w:r w:rsidR="0041092F" w:rsidRPr="00820D42">
        <w:rPr>
          <w:rFonts w:ascii="仿宋" w:eastAsia="仿宋" w:hAnsi="仿宋" w:hint="eastAsia"/>
          <w:sz w:val="32"/>
          <w:szCs w:val="32"/>
        </w:rPr>
        <w:t>号。</w:t>
      </w:r>
    </w:p>
    <w:p w:rsidR="00543250" w:rsidRDefault="00274B5D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 w:rsidRPr="00820D42">
        <w:rPr>
          <w:rFonts w:ascii="仿宋" w:eastAsia="仿宋" w:hAnsi="仿宋" w:hint="eastAsia"/>
          <w:sz w:val="32"/>
          <w:szCs w:val="32"/>
        </w:rPr>
        <w:t>邮编：</w:t>
      </w:r>
      <w:r w:rsidR="0041092F" w:rsidRPr="00820D42">
        <w:rPr>
          <w:rFonts w:ascii="仿宋" w:eastAsia="仿宋" w:hAnsi="仿宋"/>
          <w:sz w:val="32"/>
          <w:szCs w:val="32"/>
        </w:rPr>
        <w:t>402160</w:t>
      </w:r>
    </w:p>
    <w:p w:rsidR="00820D42" w:rsidRDefault="00820D42" w:rsidP="00820D42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特此通知</w:t>
      </w:r>
    </w:p>
    <w:p w:rsidR="0097385C" w:rsidRDefault="0097385C" w:rsidP="0097385C">
      <w:p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 w:rsidRPr="0097385C">
        <w:rPr>
          <w:rFonts w:ascii="仿宋" w:eastAsia="仿宋" w:hAnsi="仿宋" w:hint="eastAsia"/>
          <w:sz w:val="32"/>
          <w:szCs w:val="32"/>
        </w:rPr>
        <w:t>附件：重庆文理学院</w:t>
      </w:r>
      <w:r w:rsidRPr="0097385C">
        <w:rPr>
          <w:rFonts w:ascii="仿宋" w:eastAsia="仿宋" w:hAnsi="仿宋"/>
          <w:sz w:val="32"/>
          <w:szCs w:val="32"/>
        </w:rPr>
        <w:t>2023年专升本退役大学生士兵综合考查</w:t>
      </w:r>
    </w:p>
    <w:p w:rsidR="00820D42" w:rsidRDefault="0097385C" w:rsidP="0097385C">
      <w:pPr>
        <w:adjustRightInd w:val="0"/>
        <w:snapToGrid w:val="0"/>
        <w:spacing w:line="360" w:lineRule="auto"/>
        <w:ind w:firstLineChars="500" w:firstLine="1600"/>
        <w:jc w:val="left"/>
        <w:rPr>
          <w:rFonts w:ascii="仿宋" w:eastAsia="仿宋" w:hAnsi="仿宋" w:hint="eastAsia"/>
          <w:sz w:val="32"/>
          <w:szCs w:val="32"/>
        </w:rPr>
      </w:pPr>
      <w:r w:rsidRPr="0097385C">
        <w:rPr>
          <w:rFonts w:ascii="仿宋" w:eastAsia="仿宋" w:hAnsi="仿宋"/>
          <w:sz w:val="32"/>
          <w:szCs w:val="32"/>
        </w:rPr>
        <w:t>面试名单、分组及联系方式情况表</w:t>
      </w:r>
    </w:p>
    <w:p w:rsidR="0097385C" w:rsidRDefault="0097385C" w:rsidP="00820D42">
      <w:pPr>
        <w:adjustRightInd w:val="0"/>
        <w:snapToGrid w:val="0"/>
        <w:spacing w:line="360" w:lineRule="auto"/>
        <w:ind w:firstLineChars="1700" w:firstLine="5440"/>
        <w:jc w:val="left"/>
        <w:rPr>
          <w:rFonts w:ascii="仿宋" w:eastAsia="仿宋" w:hAnsi="仿宋" w:hint="eastAsia"/>
          <w:sz w:val="32"/>
          <w:szCs w:val="32"/>
        </w:rPr>
      </w:pPr>
    </w:p>
    <w:p w:rsidR="00820D42" w:rsidRDefault="00820D42" w:rsidP="00820D42">
      <w:pPr>
        <w:adjustRightInd w:val="0"/>
        <w:snapToGrid w:val="0"/>
        <w:spacing w:line="360" w:lineRule="auto"/>
        <w:ind w:firstLineChars="1700" w:firstLine="54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教务处</w:t>
      </w:r>
    </w:p>
    <w:p w:rsidR="00820D42" w:rsidRPr="00820D42" w:rsidRDefault="00820D42" w:rsidP="00820D42">
      <w:pPr>
        <w:adjustRightInd w:val="0"/>
        <w:snapToGrid w:val="0"/>
        <w:spacing w:line="360" w:lineRule="auto"/>
        <w:ind w:firstLineChars="1500" w:firstLine="480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2023年4月13日</w:t>
      </w:r>
    </w:p>
    <w:sectPr w:rsidR="00820D42" w:rsidRPr="00820D42" w:rsidSect="00820D42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F1D" w:rsidRDefault="00762F1D" w:rsidP="00B12014">
      <w:r>
        <w:separator/>
      </w:r>
    </w:p>
  </w:endnote>
  <w:endnote w:type="continuationSeparator" w:id="0">
    <w:p w:rsidR="00762F1D" w:rsidRDefault="00762F1D" w:rsidP="00B12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粗宋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F1D" w:rsidRDefault="00762F1D" w:rsidP="00B12014">
      <w:r>
        <w:separator/>
      </w:r>
    </w:p>
  </w:footnote>
  <w:footnote w:type="continuationSeparator" w:id="0">
    <w:p w:rsidR="00762F1D" w:rsidRDefault="00762F1D" w:rsidP="00B120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1E0C"/>
    <w:rsid w:val="000F6BC0"/>
    <w:rsid w:val="001C751D"/>
    <w:rsid w:val="00274B5D"/>
    <w:rsid w:val="0041092F"/>
    <w:rsid w:val="004E3D4F"/>
    <w:rsid w:val="00543250"/>
    <w:rsid w:val="005B0A3D"/>
    <w:rsid w:val="005B26D9"/>
    <w:rsid w:val="00651175"/>
    <w:rsid w:val="0073014B"/>
    <w:rsid w:val="00762F1D"/>
    <w:rsid w:val="00793F00"/>
    <w:rsid w:val="00820D42"/>
    <w:rsid w:val="008515C2"/>
    <w:rsid w:val="008D003A"/>
    <w:rsid w:val="008E1E0C"/>
    <w:rsid w:val="0097385C"/>
    <w:rsid w:val="009926E1"/>
    <w:rsid w:val="009A256C"/>
    <w:rsid w:val="00B12014"/>
    <w:rsid w:val="00B31A30"/>
    <w:rsid w:val="00B76216"/>
    <w:rsid w:val="00BA196A"/>
    <w:rsid w:val="00CA3174"/>
    <w:rsid w:val="00CB379A"/>
    <w:rsid w:val="00E17394"/>
    <w:rsid w:val="00E42DA0"/>
    <w:rsid w:val="00E5047A"/>
    <w:rsid w:val="00EC0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7A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74B5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274B5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74B5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74B5D"/>
    <w:rPr>
      <w:b/>
      <w:bCs/>
    </w:rPr>
  </w:style>
  <w:style w:type="character" w:styleId="a5">
    <w:name w:val="Hyperlink"/>
    <w:basedOn w:val="a0"/>
    <w:uiPriority w:val="99"/>
    <w:semiHidden/>
    <w:unhideWhenUsed/>
    <w:rsid w:val="00274B5D"/>
    <w:rPr>
      <w:color w:val="0000FF"/>
      <w:u w:val="single"/>
    </w:rPr>
  </w:style>
  <w:style w:type="paragraph" w:customStyle="1" w:styleId="vsbcontentend">
    <w:name w:val="vsbcontent_end"/>
    <w:basedOn w:val="a"/>
    <w:rsid w:val="00274B5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274B5D"/>
    <w:rPr>
      <w:rFonts w:ascii="宋体" w:eastAsia="宋体" w:hAnsi="宋体" w:cs="宋体"/>
      <w:b/>
      <w:bCs/>
      <w:kern w:val="36"/>
      <w:sz w:val="48"/>
      <w:szCs w:val="48"/>
    </w:rPr>
  </w:style>
  <w:style w:type="table" w:styleId="a6">
    <w:name w:val="Table Grid"/>
    <w:basedOn w:val="a1"/>
    <w:uiPriority w:val="39"/>
    <w:rsid w:val="008515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"/>
    <w:uiPriority w:val="99"/>
    <w:unhideWhenUsed/>
    <w:rsid w:val="00B120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B12014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B120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B120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zhujun</dc:creator>
  <cp:keywords/>
  <dc:description/>
  <cp:lastModifiedBy>19890004</cp:lastModifiedBy>
  <cp:revision>9</cp:revision>
  <dcterms:created xsi:type="dcterms:W3CDTF">2022-04-16T08:00:00Z</dcterms:created>
  <dcterms:modified xsi:type="dcterms:W3CDTF">2023-04-13T02:01:00Z</dcterms:modified>
</cp:coreProperties>
</file>